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A91717">
        <w:rPr>
          <w:rFonts w:ascii="Arial" w:eastAsia="Calibri" w:hAnsi="Arial" w:cs="Arial"/>
          <w:b/>
          <w:caps/>
          <w:lang w:eastAsia="en-US"/>
        </w:rPr>
        <w:t>město vysoké Mýto</w:t>
      </w:r>
    </w:p>
    <w:p w:rsidR="00C265EB" w:rsidRPr="00A91717" w:rsidRDefault="00C265EB" w:rsidP="00C265EB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:rsidR="00C265EB" w:rsidRDefault="00C265EB" w:rsidP="007C4161">
      <w:pPr>
        <w:spacing w:line="276" w:lineRule="auto"/>
        <w:ind w:left="720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A91717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A91717">
        <w:rPr>
          <w:rFonts w:ascii="Arial" w:eastAsia="Calibri" w:hAnsi="Arial" w:cs="Arial"/>
          <w:b/>
          <w:caps/>
          <w:lang w:eastAsia="en-US"/>
        </w:rPr>
        <w:t>podpory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81727" w:rsidRPr="00A91717">
        <w:rPr>
          <w:rFonts w:ascii="Arial" w:eastAsia="Calibri" w:hAnsi="Arial" w:cs="Arial"/>
          <w:b/>
          <w:caps/>
          <w:lang w:eastAsia="en-US"/>
        </w:rPr>
        <w:t>v oblasti kultury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</w:t>
      </w:r>
      <w:r w:rsidR="007815A1">
        <w:rPr>
          <w:rFonts w:ascii="Arial" w:eastAsia="Calibri" w:hAnsi="Arial" w:cs="Arial"/>
          <w:b/>
          <w:caps/>
          <w:lang w:eastAsia="en-US"/>
        </w:rPr>
        <w:t>v roce</w:t>
      </w:r>
      <w:r w:rsidRPr="00A91717">
        <w:rPr>
          <w:rFonts w:ascii="Arial" w:eastAsia="Calibri" w:hAnsi="Arial" w:cs="Arial"/>
          <w:b/>
          <w:caps/>
          <w:lang w:eastAsia="en-US"/>
        </w:rPr>
        <w:t xml:space="preserve"> 201</w:t>
      </w:r>
      <w:r w:rsidR="00850E9B">
        <w:rPr>
          <w:rFonts w:ascii="Arial" w:eastAsia="Calibri" w:hAnsi="Arial" w:cs="Arial"/>
          <w:b/>
          <w:caps/>
          <w:lang w:eastAsia="en-US"/>
        </w:rPr>
        <w:t>9</w:t>
      </w:r>
    </w:p>
    <w:p w:rsidR="004B32E7" w:rsidRPr="003367FC" w:rsidRDefault="004B32E7" w:rsidP="004B32E7">
      <w:pPr>
        <w:spacing w:line="276" w:lineRule="auto"/>
        <w:outlineLvl w:val="0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</w:p>
    <w:p w:rsidR="008262B1" w:rsidRPr="003367FC" w:rsidRDefault="008262B1" w:rsidP="008262B1">
      <w:pPr>
        <w:tabs>
          <w:tab w:val="left" w:pos="720"/>
          <w:tab w:val="num" w:pos="90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45C52" w:rsidRPr="00A91717" w:rsidRDefault="0021396B" w:rsidP="0021396B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1717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:rsidR="007C4161" w:rsidRPr="00A91717" w:rsidRDefault="005C0409" w:rsidP="001074AB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S ohledem na vytváření příznivých podmínek pro kulturní rozvoj a péči o uspokojování kulturních potřeb občanů města vyhlašuje m</w:t>
      </w:r>
      <w:r w:rsidR="00014C3D" w:rsidRPr="00A91717">
        <w:rPr>
          <w:rFonts w:ascii="Arial" w:hAnsi="Arial" w:cs="Arial"/>
          <w:sz w:val="22"/>
          <w:szCs w:val="22"/>
        </w:rPr>
        <w:t>ěsto Vysoké Mýto</w:t>
      </w:r>
      <w:r w:rsidRPr="00A91717">
        <w:rPr>
          <w:rFonts w:ascii="Arial" w:hAnsi="Arial" w:cs="Arial"/>
          <w:sz w:val="22"/>
          <w:szCs w:val="22"/>
        </w:rPr>
        <w:t xml:space="preserve"> </w:t>
      </w:r>
      <w:r w:rsidR="00014C3D" w:rsidRPr="00A91717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A91717">
        <w:rPr>
          <w:rFonts w:ascii="Arial" w:hAnsi="Arial" w:cs="Arial"/>
          <w:sz w:val="22"/>
          <w:szCs w:val="22"/>
        </w:rPr>
        <w:t xml:space="preserve">128/2000 Sb., o obcích, </w:t>
      </w:r>
      <w:r w:rsidRPr="00A91717">
        <w:rPr>
          <w:rFonts w:ascii="Arial" w:hAnsi="Arial" w:cs="Arial"/>
          <w:sz w:val="22"/>
          <w:szCs w:val="22"/>
        </w:rPr>
        <w:t xml:space="preserve">ve znění pozdějších předpisů a podle </w:t>
      </w:r>
      <w:r w:rsidRPr="0003020E">
        <w:rPr>
          <w:rFonts w:ascii="Arial" w:hAnsi="Arial" w:cs="Arial"/>
          <w:sz w:val="22"/>
          <w:szCs w:val="22"/>
        </w:rPr>
        <w:t>Zásad</w:t>
      </w:r>
      <w:r w:rsidR="0003020E">
        <w:rPr>
          <w:rFonts w:ascii="Arial" w:hAnsi="Arial" w:cs="Arial"/>
          <w:sz w:val="22"/>
          <w:szCs w:val="22"/>
        </w:rPr>
        <w:t xml:space="preserve"> p</w:t>
      </w:r>
      <w:r w:rsidRPr="00A91717">
        <w:rPr>
          <w:rFonts w:ascii="Arial" w:hAnsi="Arial" w:cs="Arial"/>
          <w:sz w:val="22"/>
          <w:szCs w:val="22"/>
        </w:rPr>
        <w:t xml:space="preserve">ro poskytování finanční dotace z rozpočtu města Vysokého Mýta </w:t>
      </w:r>
      <w:r w:rsidR="009145B6" w:rsidRPr="00A91717">
        <w:rPr>
          <w:rFonts w:ascii="Arial" w:hAnsi="Arial" w:cs="Arial"/>
          <w:b/>
          <w:sz w:val="22"/>
          <w:szCs w:val="22"/>
        </w:rPr>
        <w:t>Program podpory v oblasti kultury v roce 201</w:t>
      </w:r>
      <w:r w:rsidR="00850E9B">
        <w:rPr>
          <w:rFonts w:ascii="Arial" w:hAnsi="Arial" w:cs="Arial"/>
          <w:b/>
          <w:sz w:val="22"/>
          <w:szCs w:val="22"/>
        </w:rPr>
        <w:t>9</w:t>
      </w:r>
      <w:r w:rsidR="009145B6" w:rsidRPr="00A91717">
        <w:rPr>
          <w:rFonts w:ascii="Arial" w:hAnsi="Arial" w:cs="Arial"/>
          <w:sz w:val="22"/>
          <w:szCs w:val="22"/>
        </w:rPr>
        <w:t xml:space="preserve"> (dále jen „Program“)</w:t>
      </w:r>
      <w:r w:rsidRPr="00A91717">
        <w:rPr>
          <w:rFonts w:ascii="Arial" w:hAnsi="Arial" w:cs="Arial"/>
          <w:sz w:val="22"/>
          <w:szCs w:val="22"/>
        </w:rPr>
        <w:t>.</w:t>
      </w:r>
    </w:p>
    <w:p w:rsidR="005C0409" w:rsidRPr="00A91717" w:rsidRDefault="0021396B" w:rsidP="00710609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A91717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:rsidR="009145B6" w:rsidRPr="007C4161" w:rsidRDefault="009145B6" w:rsidP="001074AB">
      <w:pPr>
        <w:spacing w:after="24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Dotace z rozpočtu města Vysokého Mýta mohou být poskytnuty na festivaly a přehlídky, divadelní, taneční, hudební, filmové a výtvarné projekty,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kulturně vzdělávací akce </w:t>
      </w:r>
      <w:r w:rsidR="00FE2D6A" w:rsidRPr="00A91717">
        <w:rPr>
          <w:rFonts w:ascii="Arial" w:eastAsia="Calibri" w:hAnsi="Arial" w:cs="Arial"/>
          <w:sz w:val="22"/>
          <w:szCs w:val="22"/>
          <w:lang w:eastAsia="en-US"/>
        </w:rPr>
        <w:t xml:space="preserve">a na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provoz</w:t>
      </w:r>
      <w:r w:rsidR="00504B53" w:rsidRPr="00A91717">
        <w:rPr>
          <w:rFonts w:ascii="Arial" w:eastAsia="Calibri" w:hAnsi="Arial" w:cs="Arial"/>
          <w:sz w:val="22"/>
          <w:szCs w:val="22"/>
          <w:lang w:eastAsia="en-US"/>
        </w:rPr>
        <w:t>ní výdaje</w:t>
      </w:r>
      <w:r w:rsidR="007D04E7" w:rsidRPr="00A91717">
        <w:rPr>
          <w:rFonts w:ascii="Arial" w:eastAsia="Calibri" w:hAnsi="Arial" w:cs="Arial"/>
          <w:sz w:val="22"/>
          <w:szCs w:val="22"/>
          <w:lang w:eastAsia="en-US"/>
        </w:rPr>
        <w:t xml:space="preserve"> v rámci celoroční kulturní činnosti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>kce ucházející se o podporu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mít nekomerční charakter a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musí 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konat </w:t>
      </w:r>
      <w:r w:rsidR="00D02870" w:rsidRPr="00A91717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nebo na jiném místě ve vazbě na Vysoké Mýto</w:t>
      </w:r>
      <w:r w:rsidR="00710609" w:rsidRPr="00A91717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145B6" w:rsidRPr="00A91717" w:rsidRDefault="0021396B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3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>Důvody podpory stanoveného účelu</w:t>
      </w:r>
    </w:p>
    <w:p w:rsidR="00014C3D" w:rsidRDefault="009D2ECF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="005C0409" w:rsidRPr="00A91717">
        <w:rPr>
          <w:rFonts w:ascii="Arial" w:hAnsi="Arial" w:cs="Arial"/>
          <w:sz w:val="22"/>
          <w:szCs w:val="22"/>
        </w:rPr>
        <w:t xml:space="preserve"> je v  souladu se Strategickým plánem rozvoje města Vysokého Mýta, 7.3 Rozvojové opatření v oblasti Volný čas a </w:t>
      </w:r>
      <w:r w:rsidR="00014C3D" w:rsidRPr="00A91717">
        <w:rPr>
          <w:rFonts w:ascii="Arial" w:hAnsi="Arial" w:cs="Arial"/>
          <w:sz w:val="22"/>
          <w:szCs w:val="22"/>
        </w:rPr>
        <w:t xml:space="preserve">je zaměřen na podporu veřejných kulturních služeb, které spočívají ve zpřístupňování umělecké tvorby a kulturního dědictví veřejnosti a v získávání, zpracování, ochraně, uchovávání a zpřístupňování informací, které slouží k uspokojování kulturních, kulturně výchovných nebo kulturně vzdělávacích potřeb veřejnosti. </w:t>
      </w:r>
    </w:p>
    <w:p w:rsidR="007C4161" w:rsidRPr="00A91717" w:rsidRDefault="007C4161" w:rsidP="00A22ABA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D02870" w:rsidRPr="00A91717" w:rsidRDefault="003D4743" w:rsidP="0071060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4</w:t>
      </w:r>
      <w:r w:rsidR="00710609" w:rsidRPr="00A91717">
        <w:rPr>
          <w:rFonts w:ascii="Arial" w:hAnsi="Arial" w:cs="Arial"/>
          <w:b/>
          <w:sz w:val="22"/>
          <w:szCs w:val="22"/>
        </w:rPr>
        <w:t xml:space="preserve">. </w:t>
      </w:r>
      <w:r w:rsidR="009145B6" w:rsidRPr="00A91717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:rsidR="00504B53" w:rsidRPr="00A91717" w:rsidRDefault="00D02870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hAnsi="Arial" w:cs="Arial"/>
          <w:sz w:val="22"/>
          <w:szCs w:val="22"/>
        </w:rPr>
        <w:t>Předpokládaný c</w:t>
      </w:r>
      <w:r w:rsidR="002F668C" w:rsidRPr="00A91717">
        <w:rPr>
          <w:rFonts w:ascii="Arial" w:hAnsi="Arial" w:cs="Arial"/>
          <w:sz w:val="22"/>
          <w:szCs w:val="22"/>
        </w:rPr>
        <w:t xml:space="preserve">elkový finanční objem prostředků </w:t>
      </w:r>
      <w:r w:rsidRPr="00A91717">
        <w:rPr>
          <w:rFonts w:ascii="Arial" w:hAnsi="Arial" w:cs="Arial"/>
          <w:sz w:val="22"/>
          <w:szCs w:val="22"/>
        </w:rPr>
        <w:t>vyčleněných v rozpočtu města Vysokého Mýta na rok 201</w:t>
      </w:r>
      <w:r w:rsidR="00850E9B">
        <w:rPr>
          <w:rFonts w:ascii="Arial" w:hAnsi="Arial" w:cs="Arial"/>
          <w:sz w:val="22"/>
          <w:szCs w:val="22"/>
        </w:rPr>
        <w:t>9</w:t>
      </w:r>
      <w:r w:rsidRPr="00A9171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A91717">
        <w:rPr>
          <w:rFonts w:ascii="Arial" w:hAnsi="Arial" w:cs="Arial"/>
          <w:sz w:val="22"/>
          <w:szCs w:val="22"/>
        </w:rPr>
        <w:t xml:space="preserve">určených pro tento program činí </w:t>
      </w:r>
      <w:r w:rsidR="005D52DC">
        <w:rPr>
          <w:rFonts w:ascii="Arial" w:hAnsi="Arial" w:cs="Arial"/>
          <w:b/>
          <w:bCs/>
          <w:sz w:val="22"/>
          <w:szCs w:val="22"/>
        </w:rPr>
        <w:t>425</w:t>
      </w:r>
      <w:r w:rsidR="002F668C" w:rsidRPr="00A91717">
        <w:rPr>
          <w:rFonts w:ascii="Arial" w:hAnsi="Arial" w:cs="Arial"/>
          <w:b/>
          <w:bCs/>
          <w:sz w:val="22"/>
          <w:szCs w:val="22"/>
        </w:rPr>
        <w:t xml:space="preserve"> 000 Kč</w:t>
      </w:r>
      <w:r w:rsidR="002F668C" w:rsidRPr="00A91717">
        <w:rPr>
          <w:rFonts w:ascii="Arial" w:hAnsi="Arial" w:cs="Arial"/>
          <w:sz w:val="22"/>
          <w:szCs w:val="22"/>
        </w:rPr>
        <w:t xml:space="preserve">. </w:t>
      </w:r>
      <w:r w:rsidR="00950841" w:rsidRPr="00A91717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201</w:t>
      </w:r>
      <w:r w:rsidR="00850E9B">
        <w:rPr>
          <w:rFonts w:ascii="Arial" w:hAnsi="Arial" w:cs="Arial"/>
          <w:sz w:val="22"/>
          <w:szCs w:val="22"/>
        </w:rPr>
        <w:t>9</w:t>
      </w:r>
      <w:r w:rsidR="00950841" w:rsidRPr="00A91717">
        <w:rPr>
          <w:rFonts w:ascii="Arial" w:hAnsi="Arial" w:cs="Arial"/>
          <w:sz w:val="22"/>
          <w:szCs w:val="22"/>
        </w:rPr>
        <w:t xml:space="preserve"> na danou oblast. </w:t>
      </w:r>
      <w:r w:rsidR="00A91717" w:rsidRPr="00A91717">
        <w:rPr>
          <w:rFonts w:ascii="Arial" w:hAnsi="Arial" w:cs="Arial"/>
          <w:sz w:val="22"/>
          <w:szCs w:val="22"/>
        </w:rPr>
        <w:t>Dotace je poskyto</w:t>
      </w:r>
      <w:r w:rsidR="00A91717">
        <w:rPr>
          <w:rFonts w:ascii="Arial" w:hAnsi="Arial" w:cs="Arial"/>
          <w:sz w:val="22"/>
          <w:szCs w:val="22"/>
        </w:rPr>
        <w:t xml:space="preserve">vána formou neinvestiční dotace, </w:t>
      </w:r>
      <w:r w:rsidR="00FE2D6A" w:rsidRPr="00A91717">
        <w:rPr>
          <w:rFonts w:ascii="Arial" w:hAnsi="Arial" w:cs="Arial"/>
          <w:sz w:val="22"/>
          <w:szCs w:val="22"/>
        </w:rPr>
        <w:t xml:space="preserve">maximální </w:t>
      </w:r>
      <w:r w:rsidR="007815A1">
        <w:rPr>
          <w:rFonts w:ascii="Arial" w:hAnsi="Arial" w:cs="Arial"/>
          <w:sz w:val="22"/>
          <w:szCs w:val="22"/>
        </w:rPr>
        <w:t xml:space="preserve">její </w:t>
      </w:r>
      <w:r w:rsidR="00FE2D6A" w:rsidRPr="00A91717">
        <w:rPr>
          <w:rFonts w:ascii="Arial" w:hAnsi="Arial" w:cs="Arial"/>
          <w:sz w:val="22"/>
          <w:szCs w:val="22"/>
        </w:rPr>
        <w:t xml:space="preserve">výše je </w:t>
      </w:r>
      <w:r w:rsidR="0079131C">
        <w:rPr>
          <w:rFonts w:ascii="Arial" w:hAnsi="Arial" w:cs="Arial"/>
          <w:b/>
          <w:bCs/>
          <w:sz w:val="22"/>
          <w:szCs w:val="22"/>
        </w:rPr>
        <w:t>49</w:t>
      </w:r>
      <w:r w:rsidR="00C94C93">
        <w:rPr>
          <w:rFonts w:ascii="Arial" w:hAnsi="Arial" w:cs="Arial"/>
          <w:b/>
          <w:bCs/>
          <w:sz w:val="22"/>
          <w:szCs w:val="22"/>
        </w:rPr>
        <w:t xml:space="preserve"> 000</w:t>
      </w:r>
      <w:r w:rsidR="00FE2D6A" w:rsidRPr="00A9171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FE2D6A" w:rsidRPr="00A91717">
        <w:rPr>
          <w:rFonts w:ascii="Arial" w:hAnsi="Arial" w:cs="Arial"/>
          <w:sz w:val="22"/>
          <w:szCs w:val="22"/>
        </w:rPr>
        <w:t>.</w:t>
      </w:r>
      <w:r w:rsidR="00504B53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504B53" w:rsidRPr="00A91717" w:rsidRDefault="00504B53" w:rsidP="00A22ABA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710609" w:rsidRPr="00A91717" w:rsidRDefault="003D4743" w:rsidP="00504B53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A91717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2F668C" w:rsidRPr="00A91717" w:rsidRDefault="00504B53" w:rsidP="00504B53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91717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A91717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A91717">
        <w:rPr>
          <w:rFonts w:ascii="Arial" w:eastAsia="Calibri" w:hAnsi="Arial" w:cs="Arial"/>
          <w:sz w:val="22"/>
          <w:szCs w:val="22"/>
          <w:lang w:eastAsia="en-US"/>
        </w:rPr>
        <w:t>t:</w:t>
      </w:r>
    </w:p>
    <w:p w:rsidR="00710609" w:rsidRPr="00CD2F1D" w:rsidRDefault="00710609" w:rsidP="00504B5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A84224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A84224" w:rsidRPr="00CD2F1D">
        <w:rPr>
          <w:rFonts w:ascii="Arial" w:eastAsia="Calibri" w:hAnsi="Arial" w:cs="Arial"/>
          <w:sz w:val="22"/>
          <w:szCs w:val="22"/>
          <w:lang w:eastAsia="en-US"/>
        </w:rPr>
        <w:t>s výjimkou školských příspěvkových organizací zřizovaných městem</w:t>
      </w:r>
      <w:r w:rsidRPr="00CD2F1D">
        <w:rPr>
          <w:rFonts w:ascii="Arial" w:eastAsia="Calibri" w:hAnsi="Arial" w:cs="Arial"/>
          <w:sz w:val="22"/>
          <w:szCs w:val="22"/>
          <w:lang w:eastAsia="en-US"/>
        </w:rPr>
        <w:t xml:space="preserve"> …)</w:t>
      </w:r>
    </w:p>
    <w:p w:rsidR="00710609" w:rsidRPr="00A91717" w:rsidRDefault="00710609" w:rsidP="00504B5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:rsidR="00504B53" w:rsidRPr="007D7E15" w:rsidRDefault="00710609" w:rsidP="007D7E15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91717">
        <w:rPr>
          <w:rFonts w:ascii="Arial" w:eastAsia="Calibri" w:hAnsi="Arial" w:cs="Arial"/>
          <w:sz w:val="22"/>
          <w:szCs w:val="22"/>
          <w:lang w:eastAsia="en-US"/>
        </w:rPr>
        <w:t>Fyzická osoba podnikající</w:t>
      </w:r>
    </w:p>
    <w:p w:rsidR="00216D21" w:rsidRDefault="00216D21" w:rsidP="00A70B19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D475C7" w:rsidRPr="00A91717" w:rsidRDefault="003D4743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lastRenderedPageBreak/>
        <w:t>6</w:t>
      </w:r>
      <w:r w:rsidR="008F1F58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 xml:space="preserve">Harmonogram </w:t>
      </w:r>
      <w:r w:rsidR="00B409B7" w:rsidRPr="00A91717">
        <w:rPr>
          <w:b/>
          <w:bCs/>
          <w:sz w:val="22"/>
          <w:szCs w:val="22"/>
        </w:rPr>
        <w:t>„</w:t>
      </w:r>
      <w:r w:rsidR="0021396B" w:rsidRPr="00A91717">
        <w:rPr>
          <w:b/>
          <w:bCs/>
          <w:sz w:val="22"/>
          <w:szCs w:val="22"/>
        </w:rPr>
        <w:t>Programu</w:t>
      </w:r>
      <w:r w:rsidR="00B409B7" w:rsidRPr="00A91717">
        <w:rPr>
          <w:b/>
          <w:bCs/>
          <w:sz w:val="22"/>
          <w:szCs w:val="22"/>
        </w:rPr>
        <w:t>“</w:t>
      </w:r>
      <w:r w:rsidR="00D475C7" w:rsidRPr="00A91717">
        <w:rPr>
          <w:b/>
          <w:bCs/>
          <w:sz w:val="22"/>
          <w:szCs w:val="22"/>
        </w:rPr>
        <w:t xml:space="preserve"> </w:t>
      </w:r>
    </w:p>
    <w:p w:rsidR="00D475C7" w:rsidRPr="00A91717" w:rsidRDefault="00D475C7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bCs/>
          <w:sz w:val="22"/>
          <w:szCs w:val="22"/>
        </w:rPr>
        <w:t xml:space="preserve">Termín vyhlášení programu: </w:t>
      </w:r>
      <w:r w:rsidR="00073081">
        <w:rPr>
          <w:b/>
          <w:bCs/>
          <w:sz w:val="22"/>
          <w:szCs w:val="22"/>
        </w:rPr>
        <w:t>3</w:t>
      </w:r>
      <w:r w:rsidR="000E2E50" w:rsidRPr="00A91717">
        <w:rPr>
          <w:b/>
          <w:bCs/>
          <w:sz w:val="22"/>
          <w:szCs w:val="22"/>
        </w:rPr>
        <w:t>. 12.</w:t>
      </w:r>
      <w:r w:rsidRPr="00A91717">
        <w:rPr>
          <w:b/>
          <w:bCs/>
          <w:sz w:val="22"/>
          <w:szCs w:val="22"/>
        </w:rPr>
        <w:t xml:space="preserve"> 201</w:t>
      </w:r>
      <w:r w:rsidR="00073081">
        <w:rPr>
          <w:b/>
          <w:bCs/>
          <w:sz w:val="22"/>
          <w:szCs w:val="22"/>
        </w:rPr>
        <w:t>8</w:t>
      </w:r>
      <w:r w:rsidRPr="00A91717">
        <w:rPr>
          <w:b/>
          <w:bCs/>
          <w:sz w:val="22"/>
          <w:szCs w:val="22"/>
        </w:rPr>
        <w:t xml:space="preserve"> </w:t>
      </w:r>
      <w:r w:rsidR="000E2E50" w:rsidRPr="00A91717">
        <w:rPr>
          <w:sz w:val="22"/>
          <w:szCs w:val="22"/>
        </w:rPr>
        <w:t>(30 dnů před zahájením příjmu žádostí)</w:t>
      </w:r>
    </w:p>
    <w:p w:rsidR="00D475C7" w:rsidRDefault="00D475C7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sz w:val="22"/>
          <w:szCs w:val="22"/>
        </w:rPr>
        <w:t xml:space="preserve">Vyhlášení programu bude zveřejněno na úřední desce </w:t>
      </w:r>
      <w:r w:rsidR="000E2E50" w:rsidRPr="00A91717">
        <w:rPr>
          <w:sz w:val="22"/>
          <w:szCs w:val="22"/>
        </w:rPr>
        <w:t xml:space="preserve">města Vysokého Mýta </w:t>
      </w:r>
      <w:hyperlink r:id="rId7" w:history="1">
        <w:r w:rsidR="00100612" w:rsidRPr="00A5648C">
          <w:rPr>
            <w:rStyle w:val="Hypertextovodkaz"/>
            <w:sz w:val="22"/>
            <w:szCs w:val="22"/>
          </w:rPr>
          <w:t>http://deska.vysoke-myto.cz/</w:t>
        </w:r>
      </w:hyperlink>
    </w:p>
    <w:p w:rsidR="009D2ECF" w:rsidRPr="003367FC" w:rsidRDefault="009D2ECF" w:rsidP="00A22ABA">
      <w:pPr>
        <w:pStyle w:val="Default"/>
        <w:spacing w:line="276" w:lineRule="auto"/>
        <w:rPr>
          <w:b/>
          <w:sz w:val="16"/>
          <w:szCs w:val="16"/>
        </w:rPr>
      </w:pPr>
    </w:p>
    <w:p w:rsidR="00D475C7" w:rsidRPr="00A91717" w:rsidRDefault="00015D5C" w:rsidP="00A70B19">
      <w:pPr>
        <w:pStyle w:val="Default"/>
        <w:spacing w:line="360" w:lineRule="auto"/>
        <w:rPr>
          <w:b/>
          <w:bCs/>
          <w:sz w:val="22"/>
          <w:szCs w:val="22"/>
        </w:rPr>
      </w:pPr>
      <w:r w:rsidRPr="00A91717">
        <w:rPr>
          <w:b/>
          <w:sz w:val="22"/>
          <w:szCs w:val="22"/>
        </w:rPr>
        <w:t>Lhůta</w:t>
      </w:r>
      <w:r w:rsidR="00D475C7" w:rsidRPr="00A91717">
        <w:rPr>
          <w:b/>
          <w:sz w:val="22"/>
          <w:szCs w:val="22"/>
        </w:rPr>
        <w:t xml:space="preserve"> pro </w:t>
      </w:r>
      <w:r w:rsidR="00D02870" w:rsidRPr="00A91717">
        <w:rPr>
          <w:b/>
          <w:sz w:val="22"/>
          <w:szCs w:val="22"/>
        </w:rPr>
        <w:t>podání</w:t>
      </w:r>
      <w:r w:rsidR="00D475C7" w:rsidRPr="00A91717">
        <w:rPr>
          <w:b/>
          <w:sz w:val="22"/>
          <w:szCs w:val="22"/>
        </w:rPr>
        <w:t xml:space="preserve"> žádostí:</w:t>
      </w:r>
      <w:r w:rsidR="00D475C7" w:rsidRPr="00A91717">
        <w:rPr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>2. 1.</w:t>
      </w:r>
      <w:r w:rsidR="00D475C7" w:rsidRPr="00A91717">
        <w:rPr>
          <w:b/>
          <w:bCs/>
          <w:sz w:val="22"/>
          <w:szCs w:val="22"/>
        </w:rPr>
        <w:t xml:space="preserve"> </w:t>
      </w:r>
      <w:r w:rsidR="008F1F58">
        <w:rPr>
          <w:b/>
          <w:bCs/>
          <w:sz w:val="22"/>
          <w:szCs w:val="22"/>
        </w:rPr>
        <w:t>201</w:t>
      </w:r>
      <w:r w:rsidR="00073081">
        <w:rPr>
          <w:b/>
          <w:bCs/>
          <w:sz w:val="22"/>
          <w:szCs w:val="22"/>
        </w:rPr>
        <w:t>9</w:t>
      </w:r>
      <w:r w:rsidR="008F1F58">
        <w:rPr>
          <w:b/>
          <w:bCs/>
          <w:sz w:val="22"/>
          <w:szCs w:val="22"/>
        </w:rPr>
        <w:t xml:space="preserve"> </w:t>
      </w:r>
      <w:r w:rsidR="0021396B" w:rsidRPr="00A91717">
        <w:rPr>
          <w:b/>
          <w:bCs/>
          <w:sz w:val="22"/>
          <w:szCs w:val="22"/>
        </w:rPr>
        <w:t>–</w:t>
      </w:r>
      <w:r w:rsidR="00D475C7" w:rsidRPr="00A91717">
        <w:rPr>
          <w:b/>
          <w:bCs/>
          <w:sz w:val="22"/>
          <w:szCs w:val="22"/>
        </w:rPr>
        <w:t xml:space="preserve"> </w:t>
      </w:r>
      <w:r w:rsidR="00D02870" w:rsidRPr="00A91717">
        <w:rPr>
          <w:b/>
          <w:bCs/>
          <w:sz w:val="22"/>
          <w:szCs w:val="22"/>
        </w:rPr>
        <w:t>31. 1</w:t>
      </w:r>
      <w:r w:rsidR="0021396B" w:rsidRPr="00A91717">
        <w:rPr>
          <w:b/>
          <w:bCs/>
          <w:sz w:val="22"/>
          <w:szCs w:val="22"/>
        </w:rPr>
        <w:t>.</w:t>
      </w:r>
      <w:r w:rsidR="00D475C7" w:rsidRPr="00A91717">
        <w:rPr>
          <w:b/>
          <w:bCs/>
          <w:sz w:val="22"/>
          <w:szCs w:val="22"/>
        </w:rPr>
        <w:t xml:space="preserve"> 2</w:t>
      </w:r>
      <w:r w:rsidR="0021396B" w:rsidRPr="00A91717">
        <w:rPr>
          <w:b/>
          <w:bCs/>
          <w:sz w:val="22"/>
          <w:szCs w:val="22"/>
        </w:rPr>
        <w:t>01</w:t>
      </w:r>
      <w:r w:rsidR="00073081">
        <w:rPr>
          <w:b/>
          <w:bCs/>
          <w:sz w:val="22"/>
          <w:szCs w:val="22"/>
        </w:rPr>
        <w:t>9</w:t>
      </w:r>
      <w:r w:rsidR="00D475C7" w:rsidRPr="00A91717">
        <w:rPr>
          <w:b/>
          <w:bCs/>
          <w:sz w:val="22"/>
          <w:szCs w:val="22"/>
        </w:rPr>
        <w:t xml:space="preserve"> </w:t>
      </w:r>
    </w:p>
    <w:p w:rsidR="003D4743" w:rsidRPr="00A91717" w:rsidRDefault="003D4743" w:rsidP="00A70B19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Žádosti se podávají ve stanoveném termínu osobně na podatelnu Městského úřadu Vysokého Mýta, B. Smetany 92, 566 </w:t>
      </w:r>
      <w:r w:rsidR="00C8751F">
        <w:rPr>
          <w:rFonts w:ascii="Arial" w:hAnsi="Arial" w:cs="Arial"/>
          <w:sz w:val="22"/>
          <w:szCs w:val="22"/>
        </w:rPr>
        <w:t>01</w:t>
      </w:r>
      <w:r w:rsidRPr="00A91717">
        <w:rPr>
          <w:rFonts w:ascii="Arial" w:hAnsi="Arial" w:cs="Arial"/>
          <w:sz w:val="22"/>
          <w:szCs w:val="22"/>
        </w:rPr>
        <w:t xml:space="preserve"> Vysoké Mýto, prostřednictvím držitele poštovní licence nebo prostřednictvím datové schránky tak, aby byly doručeny nejpozději poslední den lhůty pro podání žádostí.</w:t>
      </w:r>
    </w:p>
    <w:p w:rsidR="009D2ECF" w:rsidRPr="003367FC" w:rsidRDefault="009D2ECF" w:rsidP="00A22ABA">
      <w:pPr>
        <w:pStyle w:val="Default"/>
        <w:spacing w:line="276" w:lineRule="auto"/>
        <w:rPr>
          <w:b/>
          <w:sz w:val="16"/>
          <w:szCs w:val="16"/>
        </w:rPr>
      </w:pPr>
    </w:p>
    <w:p w:rsidR="00950841" w:rsidRPr="00A91717" w:rsidRDefault="00015D5C" w:rsidP="00A70B19">
      <w:pPr>
        <w:pStyle w:val="Default"/>
        <w:spacing w:line="360" w:lineRule="auto"/>
        <w:rPr>
          <w:sz w:val="22"/>
          <w:szCs w:val="22"/>
        </w:rPr>
      </w:pPr>
      <w:r w:rsidRPr="00A91717">
        <w:rPr>
          <w:b/>
          <w:sz w:val="22"/>
          <w:szCs w:val="22"/>
        </w:rPr>
        <w:t>Lhůta pro rozhodnutí o žádosti:</w:t>
      </w:r>
      <w:r w:rsidRPr="00A91717">
        <w:rPr>
          <w:sz w:val="22"/>
          <w:szCs w:val="22"/>
        </w:rPr>
        <w:t xml:space="preserve"> </w:t>
      </w:r>
    </w:p>
    <w:p w:rsidR="008C20D6" w:rsidRPr="001D5EA7" w:rsidRDefault="00950841" w:rsidP="008C20D6">
      <w:pPr>
        <w:pStyle w:val="Default"/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Město Vysoké Mýto rozhodne o žádosti do </w:t>
      </w:r>
      <w:r w:rsidRPr="00A91717">
        <w:rPr>
          <w:color w:val="auto"/>
          <w:sz w:val="22"/>
          <w:szCs w:val="22"/>
        </w:rPr>
        <w:t xml:space="preserve">40 </w:t>
      </w:r>
      <w:r w:rsidRPr="00A91717">
        <w:rPr>
          <w:sz w:val="22"/>
          <w:szCs w:val="22"/>
        </w:rPr>
        <w:t xml:space="preserve">dní od posledního dne </w:t>
      </w:r>
      <w:r w:rsidR="00882B5F" w:rsidRPr="00A91717">
        <w:rPr>
          <w:sz w:val="22"/>
          <w:szCs w:val="22"/>
        </w:rPr>
        <w:t xml:space="preserve">lhůty pro podání žádosti. O výsledku dotačního řízení bude žadatel vyrozuměn do </w:t>
      </w:r>
      <w:r w:rsidR="008C20D6">
        <w:rPr>
          <w:sz w:val="22"/>
          <w:szCs w:val="22"/>
        </w:rPr>
        <w:t>15 dní od schválení návrhu na jednání Rady města Vysokého Mýta a vyzván k podpisu smlouvy. Žadatelé, kterým nebylo alespoň částečně vyhověno</w:t>
      </w:r>
      <w:r w:rsidR="008C20D6" w:rsidRPr="001D5EA7">
        <w:rPr>
          <w:sz w:val="22"/>
          <w:szCs w:val="22"/>
        </w:rPr>
        <w:t xml:space="preserve">, budou </w:t>
      </w:r>
      <w:r w:rsidR="008C20D6">
        <w:rPr>
          <w:sz w:val="22"/>
          <w:szCs w:val="22"/>
        </w:rPr>
        <w:t xml:space="preserve">o této skutečnosti a </w:t>
      </w:r>
      <w:r w:rsidR="008C20D6" w:rsidRPr="001D5EA7">
        <w:rPr>
          <w:sz w:val="22"/>
          <w:szCs w:val="22"/>
        </w:rPr>
        <w:t>o důvodu nevyhovění informováni neprodleně</w:t>
      </w:r>
      <w:r w:rsidR="008C20D6">
        <w:rPr>
          <w:sz w:val="22"/>
          <w:szCs w:val="22"/>
        </w:rPr>
        <w:t>.</w:t>
      </w:r>
    </w:p>
    <w:p w:rsidR="008C20D6" w:rsidRPr="003367FC" w:rsidRDefault="008C20D6" w:rsidP="00A22ABA">
      <w:pPr>
        <w:pStyle w:val="Default"/>
        <w:spacing w:line="276" w:lineRule="auto"/>
        <w:rPr>
          <w:sz w:val="16"/>
          <w:szCs w:val="16"/>
        </w:rPr>
      </w:pPr>
    </w:p>
    <w:p w:rsidR="007D7E15" w:rsidRDefault="00015D5C" w:rsidP="007D7E15">
      <w:pPr>
        <w:pStyle w:val="Default"/>
        <w:spacing w:line="360" w:lineRule="auto"/>
        <w:rPr>
          <w:color w:val="auto"/>
          <w:sz w:val="22"/>
          <w:szCs w:val="22"/>
        </w:rPr>
      </w:pPr>
      <w:r w:rsidRPr="00A91717">
        <w:rPr>
          <w:b/>
          <w:sz w:val="22"/>
          <w:szCs w:val="22"/>
        </w:rPr>
        <w:t>Termín</w:t>
      </w:r>
      <w:r w:rsidR="00A70B19" w:rsidRPr="00A91717">
        <w:rPr>
          <w:b/>
          <w:sz w:val="22"/>
          <w:szCs w:val="22"/>
        </w:rPr>
        <w:t xml:space="preserve"> pro vyúčtování</w:t>
      </w:r>
      <w:r w:rsidRPr="00A91717">
        <w:rPr>
          <w:b/>
          <w:sz w:val="22"/>
          <w:szCs w:val="22"/>
        </w:rPr>
        <w:t xml:space="preserve"> </w:t>
      </w:r>
      <w:r w:rsidRPr="007815A1">
        <w:rPr>
          <w:b/>
          <w:sz w:val="22"/>
          <w:szCs w:val="22"/>
        </w:rPr>
        <w:t>dotace</w:t>
      </w:r>
      <w:r w:rsidR="007D7E15">
        <w:rPr>
          <w:b/>
          <w:sz w:val="22"/>
          <w:szCs w:val="22"/>
        </w:rPr>
        <w:t xml:space="preserve"> </w:t>
      </w:r>
      <w:r w:rsidR="007D7E15">
        <w:rPr>
          <w:color w:val="auto"/>
          <w:sz w:val="22"/>
          <w:szCs w:val="22"/>
        </w:rPr>
        <w:t>(včetně případných oprav)</w:t>
      </w:r>
      <w:r w:rsidR="007D7E15" w:rsidRPr="00732932">
        <w:rPr>
          <w:b/>
          <w:color w:val="auto"/>
          <w:sz w:val="22"/>
          <w:szCs w:val="22"/>
        </w:rPr>
        <w:t>:</w:t>
      </w:r>
      <w:r w:rsidR="007D7E15" w:rsidRPr="00732932">
        <w:rPr>
          <w:color w:val="auto"/>
          <w:sz w:val="22"/>
          <w:szCs w:val="22"/>
        </w:rPr>
        <w:t xml:space="preserve"> </w:t>
      </w:r>
    </w:p>
    <w:p w:rsidR="007D7E15" w:rsidRPr="002C62F6" w:rsidRDefault="007D7E15" w:rsidP="007D7E15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60 dnů po jeho realizaci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(jednorázové akce)</w:t>
      </w:r>
    </w:p>
    <w:p w:rsidR="007D7E15" w:rsidRPr="00CD2F1D" w:rsidRDefault="007D7E15" w:rsidP="00C559E2">
      <w:pPr>
        <w:pStyle w:val="Default"/>
        <w:numPr>
          <w:ilvl w:val="0"/>
          <w:numId w:val="15"/>
        </w:numPr>
        <w:spacing w:after="240" w:line="360" w:lineRule="auto"/>
        <w:rPr>
          <w:color w:val="auto"/>
          <w:sz w:val="22"/>
          <w:szCs w:val="22"/>
        </w:rPr>
      </w:pP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nejpozději do 3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1</w:t>
      </w:r>
      <w:r w:rsidRPr="00732932">
        <w:rPr>
          <w:rFonts w:eastAsia="Times New Roman"/>
          <w:iCs/>
          <w:color w:val="auto"/>
          <w:sz w:val="22"/>
          <w:szCs w:val="22"/>
          <w:lang w:eastAsia="cs-CZ"/>
        </w:rPr>
        <w:t>. 1. 20</w:t>
      </w:r>
      <w:r w:rsidR="006E66FD">
        <w:rPr>
          <w:rFonts w:eastAsia="Times New Roman"/>
          <w:iCs/>
          <w:color w:val="auto"/>
          <w:sz w:val="22"/>
          <w:szCs w:val="22"/>
          <w:lang w:eastAsia="cs-CZ"/>
        </w:rPr>
        <w:t>20</w:t>
      </w:r>
      <w:bookmarkStart w:id="4" w:name="_GoBack"/>
      <w:bookmarkEnd w:id="4"/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347186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347186" w:rsidRPr="00CD2F1D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CD2F1D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CD2F1D">
        <w:rPr>
          <w:color w:val="auto"/>
          <w:sz w:val="22"/>
          <w:szCs w:val="22"/>
        </w:rPr>
        <w:t xml:space="preserve"> </w:t>
      </w:r>
    </w:p>
    <w:p w:rsidR="009145B6" w:rsidRPr="00A91717" w:rsidRDefault="00845C52" w:rsidP="00015D5C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A91717">
        <w:rPr>
          <w:rFonts w:ascii="Arial" w:hAnsi="Arial" w:cs="Arial"/>
          <w:b/>
          <w:sz w:val="22"/>
          <w:szCs w:val="22"/>
        </w:rPr>
        <w:t>Kritéria pro hodnocení žádostí</w:t>
      </w:r>
    </w:p>
    <w:p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valita projektu (obsah, cíl a přínos pro kulturní život ve Vysokém Mýtě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nebo ve vztahu k Vysokému Mýtu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504B53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015D5C" w:rsidRPr="007C4161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F5E25" w:rsidRPr="007C4161">
        <w:rPr>
          <w:rFonts w:ascii="Arial" w:eastAsia="Calibri" w:hAnsi="Arial" w:cs="Arial"/>
          <w:sz w:val="22"/>
          <w:szCs w:val="22"/>
          <w:lang w:eastAsia="en-US"/>
        </w:rPr>
        <w:t xml:space="preserve">typ, </w:t>
      </w:r>
      <w:r w:rsidR="005A3798" w:rsidRPr="007C4161">
        <w:rPr>
          <w:rFonts w:ascii="Arial" w:eastAsia="Calibri" w:hAnsi="Arial" w:cs="Arial"/>
          <w:sz w:val="22"/>
          <w:szCs w:val="22"/>
          <w:lang w:eastAsia="en-US"/>
        </w:rPr>
        <w:t>jeho vazby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>, tradice)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1F5E25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015D5C" w:rsidRPr="00216D21" w:rsidRDefault="0037155D" w:rsidP="00216D2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="00216D21">
        <w:rPr>
          <w:rFonts w:ascii="Arial" w:eastAsia="Calibri" w:hAnsi="Arial" w:cs="Arial"/>
          <w:sz w:val="22"/>
          <w:szCs w:val="22"/>
          <w:lang w:eastAsia="en-US"/>
        </w:rPr>
        <w:tab/>
      </w:r>
      <w:r w:rsidRPr="00216D21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řiměřenost </w:t>
      </w:r>
      <w:r w:rsidR="00844EC1" w:rsidRPr="00216D21">
        <w:rPr>
          <w:rFonts w:ascii="Arial" w:eastAsia="Calibri" w:hAnsi="Arial" w:cs="Arial"/>
          <w:sz w:val="22"/>
          <w:szCs w:val="22"/>
          <w:lang w:eastAsia="en-US"/>
        </w:rPr>
        <w:t xml:space="preserve">výše 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požadované </w:t>
      </w:r>
      <w:r w:rsidR="003367FC" w:rsidRPr="00216D21">
        <w:rPr>
          <w:rFonts w:ascii="Arial" w:eastAsia="Calibri" w:hAnsi="Arial" w:cs="Arial"/>
          <w:sz w:val="22"/>
          <w:szCs w:val="22"/>
          <w:lang w:eastAsia="en-US"/>
        </w:rPr>
        <w:t>dotace</w:t>
      </w:r>
      <w:r w:rsidR="00015D5C" w:rsidRPr="00216D21">
        <w:rPr>
          <w:rFonts w:ascii="Arial" w:eastAsia="Calibri" w:hAnsi="Arial" w:cs="Arial"/>
          <w:sz w:val="22"/>
          <w:szCs w:val="22"/>
          <w:lang w:eastAsia="en-US"/>
        </w:rPr>
        <w:t xml:space="preserve"> a účelnost využití</w:t>
      </w:r>
      <w:r w:rsidRPr="00216D21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414E25" w:rsidRDefault="0037155D" w:rsidP="007C416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</w:t>
      </w:r>
      <w:r w:rsidR="00015D5C" w:rsidRPr="007C4161">
        <w:rPr>
          <w:rFonts w:ascii="Arial" w:eastAsia="Calibri" w:hAnsi="Arial" w:cs="Arial"/>
          <w:sz w:val="22"/>
          <w:szCs w:val="22"/>
          <w:lang w:eastAsia="en-US"/>
        </w:rPr>
        <w:t>osavadní činnost žadatele</w:t>
      </w:r>
      <w:r w:rsidR="001E7D5A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:rsidR="003D4743" w:rsidRPr="00414E25" w:rsidRDefault="00414E25" w:rsidP="00A22ABA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rozpočet).</w:t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7C4161"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9D2ECF" w:rsidRPr="00670B28" w:rsidRDefault="009D2ECF" w:rsidP="009D2EC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70B28">
        <w:rPr>
          <w:rFonts w:ascii="Arial" w:hAnsi="Arial" w:cs="Arial"/>
          <w:b/>
          <w:sz w:val="22"/>
          <w:szCs w:val="22"/>
        </w:rPr>
        <w:t>8. Podmínky pro poskytnutí dotace</w:t>
      </w:r>
    </w:p>
    <w:p w:rsidR="009D2ECF" w:rsidRPr="00670B28" w:rsidRDefault="009D2ECF" w:rsidP="009D2ECF">
      <w:pPr>
        <w:pStyle w:val="Default"/>
        <w:spacing w:line="360" w:lineRule="auto"/>
        <w:jc w:val="both"/>
        <w:rPr>
          <w:sz w:val="22"/>
          <w:szCs w:val="22"/>
        </w:rPr>
      </w:pPr>
      <w:r w:rsidRPr="00670B28">
        <w:rPr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:rsidR="009D2ECF" w:rsidRPr="00670B28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284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:rsid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 xml:space="preserve">byl vynaložen v souladu s účelovým určením projektu, podmínkami smlouvy </w:t>
      </w:r>
      <w:r w:rsidR="00C559E2">
        <w:rPr>
          <w:rFonts w:ascii="Arial" w:hAnsi="Arial" w:cs="Arial"/>
          <w:sz w:val="22"/>
          <w:szCs w:val="22"/>
        </w:rPr>
        <w:tab/>
      </w:r>
      <w:r w:rsidRPr="00670B28">
        <w:rPr>
          <w:rFonts w:ascii="Arial" w:hAnsi="Arial" w:cs="Arial"/>
          <w:sz w:val="22"/>
          <w:szCs w:val="22"/>
        </w:rPr>
        <w:t>a podmínkami dotačního programu,</w:t>
      </w:r>
    </w:p>
    <w:p w:rsid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9D2ECF">
        <w:rPr>
          <w:rFonts w:ascii="Arial" w:hAnsi="Arial" w:cs="Arial"/>
          <w:sz w:val="22"/>
          <w:szCs w:val="22"/>
        </w:rPr>
        <w:lastRenderedPageBreak/>
        <w:t xml:space="preserve">vyhovuje zásadám účelnosti, efektivnosti a hospodárnosti dle zákona 320/2001 Sb., </w:t>
      </w:r>
      <w:r w:rsidR="00C559E2">
        <w:rPr>
          <w:rFonts w:ascii="Arial" w:hAnsi="Arial" w:cs="Arial"/>
          <w:sz w:val="22"/>
          <w:szCs w:val="22"/>
        </w:rPr>
        <w:tab/>
      </w:r>
      <w:r w:rsidRPr="009D2ECF">
        <w:rPr>
          <w:rFonts w:ascii="Arial" w:hAnsi="Arial" w:cs="Arial"/>
          <w:sz w:val="22"/>
          <w:szCs w:val="22"/>
        </w:rPr>
        <w:t xml:space="preserve">o finanční kontrole ve veřejné správě a o změně některých zákonů (zákon o finanční </w:t>
      </w:r>
      <w:r w:rsidR="00C559E2">
        <w:rPr>
          <w:rFonts w:ascii="Arial" w:hAnsi="Arial" w:cs="Arial"/>
          <w:sz w:val="22"/>
          <w:szCs w:val="22"/>
        </w:rPr>
        <w:tab/>
      </w:r>
      <w:r w:rsidRPr="009D2ECF">
        <w:rPr>
          <w:rFonts w:ascii="Arial" w:hAnsi="Arial" w:cs="Arial"/>
          <w:sz w:val="22"/>
          <w:szCs w:val="22"/>
        </w:rPr>
        <w:t>kontrole),</w:t>
      </w:r>
    </w:p>
    <w:p w:rsidR="009D2ECF" w:rsidRPr="009D2ECF" w:rsidRDefault="009D2ECF" w:rsidP="009D2ECF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142"/>
        <w:contextualSpacing w:val="0"/>
        <w:jc w:val="both"/>
        <w:rPr>
          <w:rFonts w:ascii="Arial" w:hAnsi="Arial" w:cs="Arial"/>
          <w:sz w:val="22"/>
          <w:szCs w:val="22"/>
        </w:rPr>
      </w:pPr>
      <w:r w:rsidRPr="009D2ECF">
        <w:rPr>
          <w:rFonts w:ascii="Arial" w:hAnsi="Arial" w:cs="Arial"/>
          <w:sz w:val="22"/>
          <w:szCs w:val="22"/>
        </w:rPr>
        <w:t>je uveden ve výdajovém rozpočtu projektu.</w:t>
      </w:r>
    </w:p>
    <w:p w:rsidR="00D02870" w:rsidRPr="00A91717" w:rsidRDefault="0037155D" w:rsidP="009D2ECF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D02870" w:rsidRPr="00A91717">
        <w:rPr>
          <w:sz w:val="22"/>
          <w:szCs w:val="22"/>
        </w:rPr>
        <w:t>apříklad:</w:t>
      </w:r>
    </w:p>
    <w:p w:rsidR="00504B53" w:rsidRPr="00A91717" w:rsidRDefault="00A70B19" w:rsidP="009D2ECF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>podpora činnosti (provozní náklady, především energie, pronájem apod.)</w:t>
      </w:r>
      <w:r w:rsidR="007D7E15">
        <w:rPr>
          <w:sz w:val="22"/>
          <w:szCs w:val="22"/>
        </w:rPr>
        <w:t xml:space="preserve"> - nutný veřejně prezentovaný výstup (koncert, výstava, představení)</w:t>
      </w:r>
      <w:r w:rsidR="00504B53" w:rsidRPr="00A91717">
        <w:rPr>
          <w:sz w:val="22"/>
          <w:szCs w:val="22"/>
        </w:rPr>
        <w:t>,</w:t>
      </w:r>
    </w:p>
    <w:p w:rsidR="00A70B19" w:rsidRPr="00A91717" w:rsidRDefault="00504B53" w:rsidP="009D2ECF">
      <w:pPr>
        <w:pStyle w:val="Default"/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A91717">
        <w:rPr>
          <w:sz w:val="22"/>
          <w:szCs w:val="22"/>
        </w:rPr>
        <w:t xml:space="preserve">výdaje související s projektem (honoráře, cestovné, ubytování a stravování </w:t>
      </w:r>
      <w:r w:rsidR="00950841" w:rsidRPr="00A91717">
        <w:rPr>
          <w:sz w:val="22"/>
          <w:szCs w:val="22"/>
        </w:rPr>
        <w:t xml:space="preserve">účinkujících </w:t>
      </w:r>
      <w:r w:rsidRPr="00A91717">
        <w:rPr>
          <w:sz w:val="22"/>
          <w:szCs w:val="22"/>
        </w:rPr>
        <w:t xml:space="preserve">apod.). </w:t>
      </w:r>
      <w:r w:rsidR="00A70B19" w:rsidRPr="00A91717">
        <w:rPr>
          <w:sz w:val="22"/>
          <w:szCs w:val="22"/>
        </w:rPr>
        <w:t xml:space="preserve"> </w:t>
      </w:r>
    </w:p>
    <w:p w:rsidR="0037155D" w:rsidRDefault="0037155D" w:rsidP="00A22AB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D4743" w:rsidRPr="00A91717" w:rsidRDefault="00504B53" w:rsidP="001F5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>Ne</w:t>
      </w:r>
      <w:r w:rsidR="00751CA8">
        <w:rPr>
          <w:rFonts w:ascii="Arial" w:hAnsi="Arial" w:cs="Arial"/>
          <w:b/>
          <w:sz w:val="22"/>
          <w:szCs w:val="22"/>
        </w:rPr>
        <w:t>uznateln</w:t>
      </w:r>
      <w:r w:rsidRPr="00A91717">
        <w:rPr>
          <w:rFonts w:ascii="Arial" w:hAnsi="Arial" w:cs="Arial"/>
          <w:b/>
          <w:sz w:val="22"/>
          <w:szCs w:val="22"/>
        </w:rPr>
        <w:t>é výdaje:</w:t>
      </w:r>
    </w:p>
    <w:p w:rsidR="003D4743" w:rsidRPr="00A91717" w:rsidRDefault="001E7D5A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37155D">
        <w:rPr>
          <w:rFonts w:ascii="Arial" w:hAnsi="Arial" w:cs="Arial"/>
          <w:sz w:val="22"/>
          <w:szCs w:val="22"/>
        </w:rPr>
        <w:t>hrada</w:t>
      </w:r>
      <w:r w:rsidR="003D4743" w:rsidRPr="00A91717">
        <w:rPr>
          <w:rFonts w:ascii="Arial" w:hAnsi="Arial" w:cs="Arial"/>
          <w:sz w:val="22"/>
          <w:szCs w:val="22"/>
        </w:rPr>
        <w:t xml:space="preserve"> vlastních mezd,</w:t>
      </w:r>
    </w:p>
    <w:p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investiční výdaje, </w:t>
      </w:r>
    </w:p>
    <w:p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pořízení </w:t>
      </w:r>
      <w:r w:rsidR="007D7E15">
        <w:rPr>
          <w:rFonts w:ascii="Arial" w:hAnsi="Arial" w:cs="Arial"/>
          <w:sz w:val="22"/>
          <w:szCs w:val="22"/>
        </w:rPr>
        <w:t xml:space="preserve">dlouhodobého </w:t>
      </w:r>
      <w:r w:rsidRPr="00A91717">
        <w:rPr>
          <w:rFonts w:ascii="Arial" w:hAnsi="Arial" w:cs="Arial"/>
          <w:sz w:val="22"/>
          <w:szCs w:val="22"/>
        </w:rPr>
        <w:t>hmotného majetku (aparatury, zařízení, přístroj</w:t>
      </w:r>
      <w:r w:rsidR="0074763F">
        <w:rPr>
          <w:rFonts w:ascii="Arial" w:hAnsi="Arial" w:cs="Arial"/>
          <w:sz w:val="22"/>
          <w:szCs w:val="22"/>
        </w:rPr>
        <w:t>e</w:t>
      </w:r>
      <w:r w:rsidRPr="00A91717">
        <w:rPr>
          <w:rFonts w:ascii="Arial" w:hAnsi="Arial" w:cs="Arial"/>
          <w:sz w:val="22"/>
          <w:szCs w:val="22"/>
        </w:rPr>
        <w:t>, apod.),</w:t>
      </w:r>
    </w:p>
    <w:p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dary (s výjimkou věcných cen do soutěží a přehlídek),</w:t>
      </w:r>
    </w:p>
    <w:p w:rsidR="003D4743" w:rsidRPr="00A91717" w:rsidRDefault="003D4743" w:rsidP="001F5E25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pohoštění</w:t>
      </w:r>
      <w:r w:rsidR="00950841" w:rsidRPr="00A91717">
        <w:rPr>
          <w:rFonts w:ascii="Arial" w:hAnsi="Arial" w:cs="Arial"/>
          <w:sz w:val="22"/>
          <w:szCs w:val="22"/>
        </w:rPr>
        <w:t xml:space="preserve"> pro pořadatele</w:t>
      </w:r>
      <w:r w:rsidR="00845C52" w:rsidRPr="00A91717">
        <w:rPr>
          <w:rFonts w:ascii="Arial" w:hAnsi="Arial" w:cs="Arial"/>
          <w:sz w:val="22"/>
          <w:szCs w:val="22"/>
        </w:rPr>
        <w:t>.</w:t>
      </w:r>
      <w:r w:rsidRPr="00A91717">
        <w:rPr>
          <w:rFonts w:ascii="Arial" w:hAnsi="Arial" w:cs="Arial"/>
          <w:sz w:val="22"/>
          <w:szCs w:val="22"/>
        </w:rPr>
        <w:t xml:space="preserve"> </w:t>
      </w:r>
    </w:p>
    <w:p w:rsidR="003D4743" w:rsidRPr="00A91717" w:rsidRDefault="003D4743" w:rsidP="00A22ABA">
      <w:pPr>
        <w:tabs>
          <w:tab w:val="num" w:pos="10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15D5C" w:rsidRPr="00A91717" w:rsidRDefault="00845C52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91717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A91717">
        <w:rPr>
          <w:rFonts w:ascii="Arial" w:hAnsi="Arial" w:cs="Arial"/>
          <w:b/>
          <w:sz w:val="22"/>
          <w:szCs w:val="22"/>
        </w:rPr>
        <w:t>G</w:t>
      </w:r>
      <w:r w:rsidR="00A70B19" w:rsidRPr="00A91717">
        <w:rPr>
          <w:rFonts w:ascii="Arial" w:hAnsi="Arial" w:cs="Arial"/>
          <w:b/>
          <w:sz w:val="22"/>
          <w:szCs w:val="22"/>
        </w:rPr>
        <w:t>arant</w:t>
      </w:r>
      <w:r w:rsidR="00015D5C" w:rsidRPr="00A91717">
        <w:rPr>
          <w:rFonts w:ascii="Arial" w:hAnsi="Arial" w:cs="Arial"/>
          <w:b/>
          <w:sz w:val="22"/>
          <w:szCs w:val="22"/>
        </w:rPr>
        <w:t xml:space="preserve"> programu</w:t>
      </w:r>
    </w:p>
    <w:p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Garantem programu je </w:t>
      </w:r>
      <w:r w:rsidR="00F8204E">
        <w:rPr>
          <w:rFonts w:ascii="Arial" w:hAnsi="Arial" w:cs="Arial"/>
          <w:sz w:val="22"/>
          <w:szCs w:val="22"/>
        </w:rPr>
        <w:t>odbor školství, kultury a sportu</w:t>
      </w:r>
      <w:r w:rsidRPr="00A91717">
        <w:rPr>
          <w:rFonts w:ascii="Arial" w:hAnsi="Arial" w:cs="Arial"/>
          <w:sz w:val="22"/>
          <w:szCs w:val="22"/>
        </w:rPr>
        <w:t xml:space="preserve"> Městského úřadu Vysoké Mýto.</w:t>
      </w:r>
    </w:p>
    <w:p w:rsidR="00A70B19" w:rsidRPr="00A91717" w:rsidRDefault="00A70B19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Pověřen</w:t>
      </w:r>
      <w:r w:rsidR="00F8204E">
        <w:rPr>
          <w:rFonts w:ascii="Arial" w:hAnsi="Arial" w:cs="Arial"/>
          <w:sz w:val="22"/>
          <w:szCs w:val="22"/>
        </w:rPr>
        <w:t>á</w:t>
      </w:r>
      <w:r w:rsidRPr="00A91717">
        <w:rPr>
          <w:rFonts w:ascii="Arial" w:hAnsi="Arial" w:cs="Arial"/>
          <w:sz w:val="22"/>
          <w:szCs w:val="22"/>
        </w:rPr>
        <w:t xml:space="preserve"> kontaktní osob</w:t>
      </w:r>
      <w:r w:rsidR="00F8204E">
        <w:rPr>
          <w:rFonts w:ascii="Arial" w:hAnsi="Arial" w:cs="Arial"/>
          <w:sz w:val="22"/>
          <w:szCs w:val="22"/>
        </w:rPr>
        <w:t>a</w:t>
      </w:r>
      <w:r w:rsidRPr="00A91717">
        <w:rPr>
          <w:rFonts w:ascii="Arial" w:hAnsi="Arial" w:cs="Arial"/>
          <w:sz w:val="22"/>
          <w:szCs w:val="22"/>
        </w:rPr>
        <w:t>:</w:t>
      </w:r>
    </w:p>
    <w:p w:rsidR="00A70B19" w:rsidRPr="00A91717" w:rsidRDefault="00F8204E" w:rsidP="00A70B19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Kotrbová, tel. 465 466 113, e-mail: michaela.kotrbova</w:t>
      </w:r>
      <w:r w:rsidR="00A70B19" w:rsidRPr="00A91717">
        <w:rPr>
          <w:rFonts w:ascii="Arial" w:hAnsi="Arial" w:cs="Arial"/>
          <w:sz w:val="22"/>
          <w:szCs w:val="22"/>
        </w:rPr>
        <w:t>@vysoke-myto.cz</w:t>
      </w:r>
    </w:p>
    <w:p w:rsidR="00845C52" w:rsidRPr="00A22ABA" w:rsidRDefault="00A70B19" w:rsidP="00A22ABA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 </w:t>
      </w:r>
    </w:p>
    <w:p w:rsidR="009D2ECF" w:rsidRPr="00C70281" w:rsidRDefault="009D2ECF" w:rsidP="009D2ECF">
      <w:pPr>
        <w:suppressAutoHyphens/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b/>
          <w:kern w:val="1"/>
          <w:sz w:val="22"/>
          <w:szCs w:val="22"/>
          <w:lang w:eastAsia="ar-SA"/>
        </w:rPr>
        <w:t>10. Přílohy</w:t>
      </w: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p w:rsidR="009D2ECF" w:rsidRPr="00C70281" w:rsidRDefault="009D2ECF" w:rsidP="001074AB">
      <w:pPr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>1. Žádost o programovou dotaci města Vysokého Mýta - vzor</w:t>
      </w:r>
    </w:p>
    <w:p w:rsidR="009D2ECF" w:rsidRPr="00C70281" w:rsidRDefault="009D2ECF" w:rsidP="001074AB">
      <w:pPr>
        <w:suppressAutoHyphens/>
        <w:spacing w:line="276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>2. Veřejnoprávní smlouva o dotaci (programová) - vzor</w:t>
      </w:r>
    </w:p>
    <w:p w:rsidR="009D2ECF" w:rsidRPr="00C70281" w:rsidRDefault="009D2ECF" w:rsidP="001074AB">
      <w:pPr>
        <w:suppressAutoHyphens/>
        <w:spacing w:line="276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>3. Finanční vypořádání programové dotace – vzor</w:t>
      </w:r>
    </w:p>
    <w:p w:rsidR="009D2ECF" w:rsidRPr="00C70281" w:rsidRDefault="009D2ECF" w:rsidP="001074AB">
      <w:pPr>
        <w:suppressAutoHyphens/>
        <w:spacing w:line="276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4. Zásady pro poskytování finanční dotace z rozpočtu města Vysokého Mýta. </w:t>
      </w:r>
    </w:p>
    <w:p w:rsidR="009D2ECF" w:rsidRPr="00C70281" w:rsidRDefault="009D2ECF" w:rsidP="009D2ECF">
      <w:pPr>
        <w:suppressAutoHyphens/>
        <w:spacing w:line="360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 </w:t>
      </w:r>
    </w:p>
    <w:p w:rsidR="009D2ECF" w:rsidRPr="00C70281" w:rsidRDefault="009D2ECF" w:rsidP="009D2ECF">
      <w:pPr>
        <w:suppressAutoHyphens/>
        <w:spacing w:line="360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Zásady pro poskytování finanční dotace z rozpočtu města Vysokého Mýta včetně příloh jsou zveřejněny na internetových stránkách města Vysokého Mýta </w:t>
      </w:r>
      <w:hyperlink r:id="rId8" w:history="1">
        <w:r w:rsidRPr="00C70281">
          <w:rPr>
            <w:rFonts w:ascii="Arial" w:hAnsi="Arial" w:cs="Arial"/>
            <w:color w:val="0000FF"/>
            <w:kern w:val="1"/>
            <w:sz w:val="22"/>
            <w:szCs w:val="22"/>
            <w:u w:val="single"/>
            <w:lang w:eastAsia="ar-SA"/>
          </w:rPr>
          <w:t>www.vysoke-myto.cz</w:t>
        </w:r>
      </w:hyperlink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, v záložce DOTACE. </w:t>
      </w:r>
    </w:p>
    <w:p w:rsidR="007C4161" w:rsidRPr="00A91717" w:rsidRDefault="007C4161" w:rsidP="00845C52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Default="007C4161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podpory v oblasti </w:t>
      </w:r>
      <w:r w:rsidR="0037155D">
        <w:rPr>
          <w:rFonts w:ascii="Arial" w:hAnsi="Arial" w:cs="Arial"/>
          <w:sz w:val="22"/>
          <w:szCs w:val="22"/>
        </w:rPr>
        <w:t xml:space="preserve">kultury </w:t>
      </w:r>
      <w:r w:rsidR="00FC4D55">
        <w:rPr>
          <w:rFonts w:ascii="Arial" w:hAnsi="Arial" w:cs="Arial"/>
          <w:sz w:val="22"/>
          <w:szCs w:val="22"/>
        </w:rPr>
        <w:t>na rok</w:t>
      </w:r>
      <w:r w:rsidR="0037155D">
        <w:rPr>
          <w:rFonts w:ascii="Arial" w:hAnsi="Arial" w:cs="Arial"/>
          <w:sz w:val="22"/>
          <w:szCs w:val="22"/>
        </w:rPr>
        <w:t xml:space="preserve"> 201</w:t>
      </w:r>
      <w:r w:rsidR="00B518A8">
        <w:rPr>
          <w:rFonts w:ascii="Arial" w:hAnsi="Arial" w:cs="Arial"/>
          <w:sz w:val="22"/>
          <w:szCs w:val="22"/>
        </w:rPr>
        <w:t>9</w:t>
      </w:r>
      <w:r w:rsidRPr="005D3109">
        <w:rPr>
          <w:rFonts w:ascii="Arial" w:hAnsi="Arial" w:cs="Arial"/>
          <w:sz w:val="22"/>
          <w:szCs w:val="22"/>
        </w:rPr>
        <w:t xml:space="preserve"> </w:t>
      </w:r>
      <w:r w:rsidR="0037155D">
        <w:rPr>
          <w:rFonts w:ascii="Arial" w:hAnsi="Arial" w:cs="Arial"/>
          <w:sz w:val="22"/>
          <w:szCs w:val="22"/>
        </w:rPr>
        <w:t>byl schválen Radou města Vysokého Mýta usnesením</w:t>
      </w:r>
      <w:r w:rsidR="0037155D" w:rsidRPr="005D3109">
        <w:rPr>
          <w:rFonts w:ascii="Arial" w:hAnsi="Arial" w:cs="Arial"/>
          <w:sz w:val="22"/>
          <w:szCs w:val="22"/>
        </w:rPr>
        <w:t xml:space="preserve"> </w:t>
      </w:r>
      <w:r w:rsidR="00624067">
        <w:rPr>
          <w:rFonts w:ascii="Arial" w:hAnsi="Arial" w:cs="Arial"/>
          <w:sz w:val="22"/>
          <w:szCs w:val="22"/>
        </w:rPr>
        <w:t xml:space="preserve">č. </w:t>
      </w:r>
      <w:r w:rsidR="004F1E4F" w:rsidRPr="004F1E4F">
        <w:rPr>
          <w:rFonts w:ascii="Arial" w:hAnsi="Arial" w:cs="Arial"/>
          <w:sz w:val="22"/>
          <w:szCs w:val="22"/>
        </w:rPr>
        <w:t>761/18</w:t>
      </w:r>
      <w:r w:rsidR="008E3A53" w:rsidRPr="004F1E4F">
        <w:rPr>
          <w:rFonts w:ascii="Arial" w:hAnsi="Arial" w:cs="Arial"/>
          <w:sz w:val="22"/>
          <w:szCs w:val="22"/>
        </w:rPr>
        <w:t xml:space="preserve"> </w:t>
      </w:r>
      <w:r w:rsidR="008E3A53" w:rsidRPr="001E573E">
        <w:rPr>
          <w:rFonts w:ascii="Arial" w:hAnsi="Arial" w:cs="Arial"/>
          <w:sz w:val="22"/>
          <w:szCs w:val="22"/>
        </w:rPr>
        <w:t xml:space="preserve">ze dne </w:t>
      </w:r>
      <w:r w:rsidR="001E573E" w:rsidRPr="001E573E">
        <w:rPr>
          <w:rFonts w:ascii="Arial" w:hAnsi="Arial" w:cs="Arial"/>
          <w:sz w:val="22"/>
          <w:szCs w:val="22"/>
        </w:rPr>
        <w:t>21</w:t>
      </w:r>
      <w:r w:rsidR="008E3A53" w:rsidRPr="001E573E">
        <w:rPr>
          <w:rFonts w:ascii="Arial" w:hAnsi="Arial" w:cs="Arial"/>
          <w:sz w:val="22"/>
          <w:szCs w:val="22"/>
        </w:rPr>
        <w:t xml:space="preserve">. </w:t>
      </w:r>
      <w:r w:rsidR="001E573E" w:rsidRPr="001E573E">
        <w:rPr>
          <w:rFonts w:ascii="Arial" w:hAnsi="Arial" w:cs="Arial"/>
          <w:sz w:val="22"/>
          <w:szCs w:val="22"/>
        </w:rPr>
        <w:t>11</w:t>
      </w:r>
      <w:r w:rsidR="008E3A53" w:rsidRPr="001E573E">
        <w:rPr>
          <w:rFonts w:ascii="Arial" w:hAnsi="Arial" w:cs="Arial"/>
          <w:sz w:val="22"/>
          <w:szCs w:val="22"/>
        </w:rPr>
        <w:t>. 201</w:t>
      </w:r>
      <w:r w:rsidR="00B518A8" w:rsidRPr="001E573E">
        <w:rPr>
          <w:rFonts w:ascii="Arial" w:hAnsi="Arial" w:cs="Arial"/>
          <w:sz w:val="22"/>
          <w:szCs w:val="22"/>
        </w:rPr>
        <w:t>8</w:t>
      </w:r>
      <w:r w:rsidR="008E3A53" w:rsidRPr="001E573E">
        <w:rPr>
          <w:rFonts w:ascii="Arial" w:hAnsi="Arial" w:cs="Arial"/>
          <w:sz w:val="22"/>
          <w:szCs w:val="22"/>
        </w:rPr>
        <w:t>.</w:t>
      </w:r>
    </w:p>
    <w:p w:rsidR="003367FC" w:rsidRPr="005D3109" w:rsidRDefault="003367FC" w:rsidP="007C41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Default="007C4161" w:rsidP="00A22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 xml:space="preserve">Vysoké Mýto </w:t>
      </w:r>
      <w:r w:rsidR="001E573E">
        <w:rPr>
          <w:rFonts w:ascii="Arial" w:hAnsi="Arial" w:cs="Arial"/>
          <w:sz w:val="22"/>
          <w:szCs w:val="22"/>
        </w:rPr>
        <w:t>23. 11.</w:t>
      </w:r>
      <w:r w:rsidRPr="00B518A8">
        <w:rPr>
          <w:rFonts w:ascii="Arial" w:hAnsi="Arial" w:cs="Arial"/>
          <w:color w:val="FF0000"/>
          <w:sz w:val="22"/>
          <w:szCs w:val="22"/>
        </w:rPr>
        <w:t xml:space="preserve"> </w:t>
      </w:r>
      <w:r w:rsidRPr="005D3109">
        <w:rPr>
          <w:rFonts w:ascii="Arial" w:hAnsi="Arial" w:cs="Arial"/>
          <w:sz w:val="22"/>
          <w:szCs w:val="22"/>
        </w:rPr>
        <w:t>201</w:t>
      </w:r>
      <w:r w:rsidR="00B518A8">
        <w:rPr>
          <w:rFonts w:ascii="Arial" w:hAnsi="Arial" w:cs="Arial"/>
          <w:sz w:val="22"/>
          <w:szCs w:val="22"/>
        </w:rPr>
        <w:t>8</w:t>
      </w:r>
    </w:p>
    <w:p w:rsidR="00C559E2" w:rsidRPr="005D3109" w:rsidRDefault="00C559E2" w:rsidP="00A22A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C4161" w:rsidRPr="00A22ABA" w:rsidRDefault="007C4161">
      <w:pPr>
        <w:spacing w:line="360" w:lineRule="auto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E1741E">
        <w:rPr>
          <w:rFonts w:ascii="Arial" w:hAnsi="Arial" w:cs="Arial"/>
          <w:sz w:val="22"/>
          <w:szCs w:val="22"/>
        </w:rPr>
        <w:t>, v. r.</w:t>
      </w:r>
    </w:p>
    <w:sectPr w:rsidR="007C4161" w:rsidRPr="00A22ABA" w:rsidSect="00F232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2CF" w:rsidRDefault="00A252CF" w:rsidP="00504B53">
      <w:r>
        <w:separator/>
      </w:r>
    </w:p>
  </w:endnote>
  <w:endnote w:type="continuationSeparator" w:id="0">
    <w:p w:rsidR="00A252CF" w:rsidRDefault="00A252CF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:rsidR="00504B53" w:rsidRPr="00504B53" w:rsidRDefault="00F2322E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="00504B53"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6E66FD">
          <w:rPr>
            <w:rFonts w:ascii="Arial" w:hAnsi="Arial" w:cs="Arial"/>
            <w:noProof/>
            <w:sz w:val="20"/>
            <w:szCs w:val="20"/>
          </w:rPr>
          <w:t>2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504B53" w:rsidRPr="00504B53" w:rsidRDefault="00504B53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2CF" w:rsidRDefault="00A252CF" w:rsidP="00504B53">
      <w:r>
        <w:separator/>
      </w:r>
    </w:p>
  </w:footnote>
  <w:footnote w:type="continuationSeparator" w:id="0">
    <w:p w:rsidR="00A252CF" w:rsidRDefault="00A252CF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BFF"/>
    <w:multiLevelType w:val="hybridMultilevel"/>
    <w:tmpl w:val="61766D0A"/>
    <w:lvl w:ilvl="0" w:tplc="8004B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25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0BF1"/>
    <w:multiLevelType w:val="hybridMultilevel"/>
    <w:tmpl w:val="4BCC2B12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2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B"/>
    <w:rsid w:val="00014C3D"/>
    <w:rsid w:val="00015D5C"/>
    <w:rsid w:val="00020CF3"/>
    <w:rsid w:val="0003020E"/>
    <w:rsid w:val="00073081"/>
    <w:rsid w:val="000E2E50"/>
    <w:rsid w:val="00100612"/>
    <w:rsid w:val="001074AB"/>
    <w:rsid w:val="00111A9E"/>
    <w:rsid w:val="001E573E"/>
    <w:rsid w:val="001E7D5A"/>
    <w:rsid w:val="001F5E25"/>
    <w:rsid w:val="0021396B"/>
    <w:rsid w:val="00216D21"/>
    <w:rsid w:val="002579E1"/>
    <w:rsid w:val="0028019C"/>
    <w:rsid w:val="002F668C"/>
    <w:rsid w:val="003367FC"/>
    <w:rsid w:val="00347186"/>
    <w:rsid w:val="0037155D"/>
    <w:rsid w:val="003D4743"/>
    <w:rsid w:val="00414E25"/>
    <w:rsid w:val="004238FE"/>
    <w:rsid w:val="00462C94"/>
    <w:rsid w:val="004B32E7"/>
    <w:rsid w:val="004D4D60"/>
    <w:rsid w:val="004F1E4F"/>
    <w:rsid w:val="00504B53"/>
    <w:rsid w:val="005A3798"/>
    <w:rsid w:val="005C0409"/>
    <w:rsid w:val="005D52DC"/>
    <w:rsid w:val="00624067"/>
    <w:rsid w:val="006E66FD"/>
    <w:rsid w:val="00710609"/>
    <w:rsid w:val="0074763F"/>
    <w:rsid w:val="00751CA8"/>
    <w:rsid w:val="007815A1"/>
    <w:rsid w:val="0079131C"/>
    <w:rsid w:val="007C4161"/>
    <w:rsid w:val="007D04E7"/>
    <w:rsid w:val="007D7E15"/>
    <w:rsid w:val="007F315D"/>
    <w:rsid w:val="008262B1"/>
    <w:rsid w:val="008313B0"/>
    <w:rsid w:val="00844EC1"/>
    <w:rsid w:val="00845C52"/>
    <w:rsid w:val="00850E9B"/>
    <w:rsid w:val="00882B5F"/>
    <w:rsid w:val="008C20D6"/>
    <w:rsid w:val="008E3701"/>
    <w:rsid w:val="008E3852"/>
    <w:rsid w:val="008E3A53"/>
    <w:rsid w:val="008F1F58"/>
    <w:rsid w:val="009145B6"/>
    <w:rsid w:val="00950841"/>
    <w:rsid w:val="00967D5F"/>
    <w:rsid w:val="009A686A"/>
    <w:rsid w:val="009D2ECF"/>
    <w:rsid w:val="00A22ABA"/>
    <w:rsid w:val="00A252CF"/>
    <w:rsid w:val="00A70B19"/>
    <w:rsid w:val="00A84224"/>
    <w:rsid w:val="00A91717"/>
    <w:rsid w:val="00B409B7"/>
    <w:rsid w:val="00B518A8"/>
    <w:rsid w:val="00BE3DBE"/>
    <w:rsid w:val="00C265EB"/>
    <w:rsid w:val="00C559E2"/>
    <w:rsid w:val="00C74D71"/>
    <w:rsid w:val="00C81727"/>
    <w:rsid w:val="00C8751F"/>
    <w:rsid w:val="00C93B74"/>
    <w:rsid w:val="00C94C93"/>
    <w:rsid w:val="00C96BA8"/>
    <w:rsid w:val="00CD2F1D"/>
    <w:rsid w:val="00D02870"/>
    <w:rsid w:val="00D143FC"/>
    <w:rsid w:val="00D16605"/>
    <w:rsid w:val="00D475C7"/>
    <w:rsid w:val="00D74CBB"/>
    <w:rsid w:val="00D967DF"/>
    <w:rsid w:val="00DD0627"/>
    <w:rsid w:val="00E1741E"/>
    <w:rsid w:val="00E7584A"/>
    <w:rsid w:val="00F2322E"/>
    <w:rsid w:val="00F41A7E"/>
    <w:rsid w:val="00F55C41"/>
    <w:rsid w:val="00F8204E"/>
    <w:rsid w:val="00FB3D87"/>
    <w:rsid w:val="00FC4D55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4B082-150E-4EDD-BD19-D0C23682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3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D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D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D87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0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ska.vysoke-myto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AC04FC18</Template>
  <TotalTime>138</TotalTime>
  <Pages>3</Pages>
  <Words>785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Jindřiška Klaudová</cp:lastModifiedBy>
  <cp:revision>29</cp:revision>
  <cp:lastPrinted>2017-11-24T12:05:00Z</cp:lastPrinted>
  <dcterms:created xsi:type="dcterms:W3CDTF">2016-11-28T09:55:00Z</dcterms:created>
  <dcterms:modified xsi:type="dcterms:W3CDTF">2019-02-06T07:26:00Z</dcterms:modified>
</cp:coreProperties>
</file>